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C29B" w14:textId="2F714518" w:rsidR="00617F5B" w:rsidRDefault="00E5657A" w:rsidP="00CE405D">
      <w:pPr>
        <w:jc w:val="center"/>
      </w:pPr>
      <w:r>
        <w:rPr>
          <w:noProof/>
        </w:rPr>
        <w:drawing>
          <wp:inline distT="0" distB="0" distL="0" distR="0" wp14:anchorId="5A1899D6" wp14:editId="7AB70FD4">
            <wp:extent cx="2886075" cy="15525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4" b="20984"/>
                    <a:stretch/>
                  </pic:blipFill>
                  <pic:spPr bwMode="auto">
                    <a:xfrm>
                      <a:off x="0" y="0"/>
                      <a:ext cx="2894292" cy="155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34D82" w14:textId="0B5A1018" w:rsidR="0042541F" w:rsidRPr="00C66A9F" w:rsidRDefault="005570C3" w:rsidP="00950A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AAT </w:t>
      </w:r>
      <w:r w:rsidR="00631830">
        <w:rPr>
          <w:b/>
          <w:bCs/>
          <w:sz w:val="24"/>
          <w:szCs w:val="24"/>
        </w:rPr>
        <w:t xml:space="preserve">(Advanced Allergy Therapeutics) </w:t>
      </w:r>
      <w:r w:rsidR="00DC442C">
        <w:rPr>
          <w:b/>
          <w:bCs/>
          <w:sz w:val="24"/>
          <w:szCs w:val="24"/>
        </w:rPr>
        <w:t>Treatment</w:t>
      </w:r>
      <w:r w:rsidR="00950A33" w:rsidRPr="00C66A9F">
        <w:rPr>
          <w:b/>
          <w:bCs/>
          <w:sz w:val="24"/>
          <w:szCs w:val="24"/>
        </w:rPr>
        <w:t xml:space="preserve"> Information</w:t>
      </w:r>
    </w:p>
    <w:p w14:paraId="7721925F" w14:textId="77777777" w:rsidR="00C66A9F" w:rsidRDefault="00C66A9F" w:rsidP="00C66A9F">
      <w:r>
        <w:t>In order to receive the best possible results, it is important to read and understand the following information:</w:t>
      </w:r>
    </w:p>
    <w:p w14:paraId="1EBE1859" w14:textId="5F51E438" w:rsidR="00C66A9F" w:rsidRDefault="0045639A" w:rsidP="00B16092">
      <w:pPr>
        <w:pStyle w:val="ListParagraph"/>
        <w:numPr>
          <w:ilvl w:val="0"/>
          <w:numId w:val="1"/>
        </w:numPr>
      </w:pPr>
      <w:r>
        <w:t xml:space="preserve">There is an order in which </w:t>
      </w:r>
      <w:r w:rsidR="00EB4EA3">
        <w:t xml:space="preserve">items in the </w:t>
      </w:r>
      <w:r w:rsidR="006E04D9">
        <w:t xml:space="preserve">priority foods and respiratory categories must be addressed </w:t>
      </w:r>
      <w:r w:rsidR="00BD77C3">
        <w:t>for</w:t>
      </w:r>
      <w:r w:rsidR="006E04D9">
        <w:t xml:space="preserve"> the treatment</w:t>
      </w:r>
      <w:r w:rsidR="003B2458">
        <w:t>s</w:t>
      </w:r>
      <w:r w:rsidR="006E04D9">
        <w:t xml:space="preserve"> to be successful.</w:t>
      </w:r>
    </w:p>
    <w:p w14:paraId="383A0278" w14:textId="725F2244" w:rsidR="00C66A9F" w:rsidRDefault="00C66A9F" w:rsidP="00B16092">
      <w:pPr>
        <w:pStyle w:val="ListParagraph"/>
        <w:numPr>
          <w:ilvl w:val="0"/>
          <w:numId w:val="1"/>
        </w:numPr>
      </w:pPr>
      <w:r>
        <w:t>After addressing a</w:t>
      </w:r>
      <w:r w:rsidR="00A5078D">
        <w:t>ll sensitive</w:t>
      </w:r>
      <w:r>
        <w:t xml:space="preserve"> preliminary items, patients may choose what order remaining substances are treated.</w:t>
      </w:r>
    </w:p>
    <w:p w14:paraId="287E03C7" w14:textId="77460F71" w:rsidR="004122AB" w:rsidRDefault="00553446" w:rsidP="00B16092">
      <w:pPr>
        <w:pStyle w:val="ListParagraph"/>
        <w:numPr>
          <w:ilvl w:val="0"/>
          <w:numId w:val="1"/>
        </w:numPr>
      </w:pPr>
      <w:r>
        <w:t xml:space="preserve">It is suggested that we treat the </w:t>
      </w:r>
      <w:r w:rsidR="001905C0">
        <w:t>sensitive items in the digestive group before treating foods</w:t>
      </w:r>
      <w:r w:rsidR="00DF7DA1">
        <w:t xml:space="preserve">, and sensitive items in the sinus </w:t>
      </w:r>
      <w:r w:rsidR="00693713">
        <w:t>bio substances</w:t>
      </w:r>
      <w:r w:rsidR="00D25FE8">
        <w:t xml:space="preserve"> group before respiratory items</w:t>
      </w:r>
      <w:r w:rsidR="00693713">
        <w:t>.</w:t>
      </w:r>
    </w:p>
    <w:p w14:paraId="42053BFA" w14:textId="193AFA6E" w:rsidR="00C66A9F" w:rsidRDefault="00C66A9F" w:rsidP="00B16092">
      <w:pPr>
        <w:pStyle w:val="ListParagraph"/>
        <w:numPr>
          <w:ilvl w:val="0"/>
          <w:numId w:val="1"/>
        </w:numPr>
      </w:pPr>
      <w:r>
        <w:t xml:space="preserve">It is possible to treat </w:t>
      </w:r>
      <w:r w:rsidR="009358C9">
        <w:t>more than one</w:t>
      </w:r>
      <w:r>
        <w:t xml:space="preserve"> item in one session if they are all part of the same f</w:t>
      </w:r>
      <w:r w:rsidR="00BD77C3">
        <w:t>amily.</w:t>
      </w:r>
      <w:r w:rsidR="004122AB">
        <w:t xml:space="preserve">  </w:t>
      </w:r>
    </w:p>
    <w:p w14:paraId="2C1166E7" w14:textId="257CC626" w:rsidR="00C66A9F" w:rsidRDefault="00F4547B" w:rsidP="00B16092">
      <w:pPr>
        <w:pStyle w:val="ListParagraph"/>
        <w:numPr>
          <w:ilvl w:val="0"/>
          <w:numId w:val="1"/>
        </w:numPr>
      </w:pPr>
      <w:r>
        <w:t xml:space="preserve">Most sensitivities clear with one treatment </w:t>
      </w:r>
      <w:r w:rsidR="00894BCD">
        <w:t xml:space="preserve">and hold indefinitely.  </w:t>
      </w:r>
      <w:r w:rsidR="002427A3">
        <w:t>However, e</w:t>
      </w:r>
      <w:r w:rsidR="00883929">
        <w:t>ach person responds differently</w:t>
      </w:r>
      <w:r w:rsidR="008806EF">
        <w:t>,</w:t>
      </w:r>
      <w:r w:rsidR="008A77E7">
        <w:t xml:space="preserve"> and we cannot </w:t>
      </w:r>
      <w:r w:rsidR="009C35F4">
        <w:t xml:space="preserve">guarantee that each allergy/sensitivity </w:t>
      </w:r>
      <w:r w:rsidR="00465F92">
        <w:t>will only take one treatment.</w:t>
      </w:r>
      <w:r w:rsidR="00C66A9F">
        <w:t xml:space="preserve"> </w:t>
      </w:r>
    </w:p>
    <w:p w14:paraId="204F58FE" w14:textId="58744BCF" w:rsidR="00C66A9F" w:rsidRDefault="00C66A9F" w:rsidP="00B16092">
      <w:pPr>
        <w:pStyle w:val="ListParagraph"/>
        <w:numPr>
          <w:ilvl w:val="0"/>
          <w:numId w:val="1"/>
        </w:numPr>
      </w:pPr>
      <w:r>
        <w:t xml:space="preserve">When </w:t>
      </w:r>
      <w:r w:rsidR="00E0759B">
        <w:t>treating</w:t>
      </w:r>
      <w:r>
        <w:t xml:space="preserve"> a condition</w:t>
      </w:r>
      <w:r w:rsidR="001F7307">
        <w:t xml:space="preserve"> (rather than an isolated allergy)</w:t>
      </w:r>
      <w:r w:rsidR="00957539">
        <w:t>, multiple items may be contributing.  Therefore, such conditions may require multiple treatments.</w:t>
      </w:r>
    </w:p>
    <w:p w14:paraId="00752F65" w14:textId="7B565768" w:rsidR="008D65C1" w:rsidRDefault="00C66A9F" w:rsidP="00C66A9F">
      <w:r>
        <w:t>Please adhere to the following guidelines:</w:t>
      </w:r>
    </w:p>
    <w:p w14:paraId="3241D381" w14:textId="2FA71523" w:rsidR="00A07372" w:rsidRDefault="00544653" w:rsidP="00B16092">
      <w:pPr>
        <w:pStyle w:val="ListParagraph"/>
        <w:numPr>
          <w:ilvl w:val="0"/>
          <w:numId w:val="2"/>
        </w:numPr>
      </w:pPr>
      <w:r>
        <w:t xml:space="preserve">Avoid the item to be treated 30 minutes to one hour before arriving.  </w:t>
      </w:r>
      <w:r w:rsidR="00BD4ED7">
        <w:t>Avoid the item treated for two hours after the end of the treatment</w:t>
      </w:r>
      <w:r w:rsidR="00104CB4">
        <w:t xml:space="preserve"> and minimize exposure to it for 24 hours.  When being treated for pet sensitivities</w:t>
      </w:r>
      <w:r w:rsidR="00D2255D">
        <w:t>, they must be avoided for 24 hours.</w:t>
      </w:r>
    </w:p>
    <w:p w14:paraId="7A58F9E3" w14:textId="2CFF6DBB" w:rsidR="00C66A9F" w:rsidRDefault="00C66A9F" w:rsidP="00B16092">
      <w:pPr>
        <w:pStyle w:val="ListParagraph"/>
        <w:numPr>
          <w:ilvl w:val="0"/>
          <w:numId w:val="2"/>
        </w:numPr>
      </w:pPr>
      <w:r>
        <w:t>As a courtesy to our other patients who may have strong sensitivities, please do not smoke or wear perfume</w:t>
      </w:r>
      <w:r w:rsidR="00261F05">
        <w:t>/</w:t>
      </w:r>
      <w:r>
        <w:t>fragrances prior</w:t>
      </w:r>
      <w:r w:rsidR="00B16092">
        <w:t xml:space="preserve"> </w:t>
      </w:r>
      <w:r>
        <w:t xml:space="preserve">to coming in to the clinic. </w:t>
      </w:r>
    </w:p>
    <w:p w14:paraId="7B6F7348" w14:textId="2FD98D4A" w:rsidR="00C66A9F" w:rsidRDefault="00C66A9F" w:rsidP="00C66A9F">
      <w:pPr>
        <w:pStyle w:val="ListParagraph"/>
        <w:numPr>
          <w:ilvl w:val="0"/>
          <w:numId w:val="2"/>
        </w:numPr>
      </w:pPr>
      <w:r>
        <w:t>Do not eat or chew gum during the session.</w:t>
      </w:r>
      <w:r w:rsidR="00D93AF7">
        <w:t xml:space="preserve">  Keep legs uncrossed during the treatment</w:t>
      </w:r>
      <w:r w:rsidR="00C97423">
        <w:t>.</w:t>
      </w:r>
    </w:p>
    <w:p w14:paraId="03F86B79" w14:textId="35F03006" w:rsidR="003F4917" w:rsidRDefault="003F4917" w:rsidP="00C66A9F">
      <w:pPr>
        <w:pStyle w:val="ListParagraph"/>
        <w:numPr>
          <w:ilvl w:val="0"/>
          <w:numId w:val="2"/>
        </w:numPr>
      </w:pPr>
      <w:r>
        <w:t>Remove electronics</w:t>
      </w:r>
      <w:r w:rsidR="00157919">
        <w:t>,</w:t>
      </w:r>
      <w:r>
        <w:t xml:space="preserve"> </w:t>
      </w:r>
      <w:r w:rsidR="001A3E65">
        <w:t>such as cell phones and smart watches</w:t>
      </w:r>
      <w:r w:rsidR="00157919">
        <w:t>,</w:t>
      </w:r>
      <w:r w:rsidR="001A3E65">
        <w:t xml:space="preserve"> prior to the treatment</w:t>
      </w:r>
      <w:r w:rsidR="00D93AF7">
        <w:t xml:space="preserve"> as they may interfere with the digital signal.</w:t>
      </w:r>
    </w:p>
    <w:p w14:paraId="7DA67D80" w14:textId="77777777" w:rsidR="00C66A9F" w:rsidRDefault="00C66A9F" w:rsidP="00C66A9F">
      <w:r>
        <w:t>Office Policies</w:t>
      </w:r>
    </w:p>
    <w:p w14:paraId="0FB3BCE7" w14:textId="636EC883" w:rsidR="00C66A9F" w:rsidRDefault="008B46C5" w:rsidP="00382E70">
      <w:pPr>
        <w:pStyle w:val="ListParagraph"/>
        <w:numPr>
          <w:ilvl w:val="0"/>
          <w:numId w:val="3"/>
        </w:numPr>
      </w:pPr>
      <w:r>
        <w:t>24-hour</w:t>
      </w:r>
      <w:r w:rsidR="00943B49">
        <w:t xml:space="preserve"> notification of </w:t>
      </w:r>
      <w:r w:rsidR="0004343B">
        <w:t>cancellation</w:t>
      </w:r>
      <w:r w:rsidR="00943B49">
        <w:t xml:space="preserve"> is greatly appreciated</w:t>
      </w:r>
      <w:r>
        <w:t>.  If sick, please reschedule or wear a mask if you are recovering but still coughing or sneezing.</w:t>
      </w:r>
      <w:r w:rsidR="00C933EC">
        <w:t xml:space="preserve">  Late cancellations and no shows may be charged.</w:t>
      </w:r>
    </w:p>
    <w:p w14:paraId="4BAFF831" w14:textId="552CC6E1" w:rsidR="00C66A9F" w:rsidRDefault="00C66A9F" w:rsidP="00C66A9F">
      <w:pPr>
        <w:pStyle w:val="ListParagraph"/>
        <w:numPr>
          <w:ilvl w:val="0"/>
          <w:numId w:val="3"/>
        </w:numPr>
      </w:pPr>
      <w:r>
        <w:t xml:space="preserve">Please arrive 10 minutes prior to your </w:t>
      </w:r>
      <w:r w:rsidR="00515670">
        <w:t xml:space="preserve">first </w:t>
      </w:r>
      <w:r>
        <w:t xml:space="preserve">appointment </w:t>
      </w:r>
      <w:r w:rsidR="00515670">
        <w:t>and five minutes</w:t>
      </w:r>
      <w:r w:rsidR="00DD4F27">
        <w:t xml:space="preserve"> before</w:t>
      </w:r>
      <w:r w:rsidR="00450E69">
        <w:t xml:space="preserve"> all other appointment</w:t>
      </w:r>
      <w:r w:rsidR="00457384">
        <w:t>s</w:t>
      </w:r>
      <w:r>
        <w:t xml:space="preserve">.  Late arrivals </w:t>
      </w:r>
      <w:r w:rsidR="00896FBA">
        <w:t>may be</w:t>
      </w:r>
      <w:r>
        <w:t xml:space="preserve"> rescheduled.</w:t>
      </w:r>
    </w:p>
    <w:p w14:paraId="38D13DF4" w14:textId="77777777" w:rsidR="00C66A9F" w:rsidRDefault="00C66A9F" w:rsidP="00382E70">
      <w:pPr>
        <w:pStyle w:val="ListParagraph"/>
        <w:numPr>
          <w:ilvl w:val="0"/>
          <w:numId w:val="3"/>
        </w:numPr>
      </w:pPr>
      <w:r>
        <w:t>Payment is due at the time services are rendered.</w:t>
      </w:r>
    </w:p>
    <w:p w14:paraId="079760A4" w14:textId="4D7B17FB" w:rsidR="00241FE2" w:rsidRDefault="00241FE2" w:rsidP="00382E70">
      <w:pPr>
        <w:pStyle w:val="ListParagraph"/>
        <w:numPr>
          <w:ilvl w:val="0"/>
          <w:numId w:val="3"/>
        </w:numPr>
      </w:pPr>
      <w:r>
        <w:t xml:space="preserve">This is a private pay clinic.  FSA/HSA cards may be used.  </w:t>
      </w:r>
      <w:r w:rsidR="00BA4DEB">
        <w:t>We do not bill insurance companies.</w:t>
      </w:r>
    </w:p>
    <w:p w14:paraId="71360A74" w14:textId="77777777" w:rsidR="00C66A9F" w:rsidRDefault="00C66A9F" w:rsidP="00950A33"/>
    <w:p w14:paraId="4F10DEB0" w14:textId="5EE77C89" w:rsidR="001344E2" w:rsidRPr="001344E2" w:rsidRDefault="001344E2" w:rsidP="001344E2">
      <w:pPr>
        <w:jc w:val="center"/>
        <w:rPr>
          <w:sz w:val="28"/>
          <w:szCs w:val="28"/>
        </w:rPr>
      </w:pPr>
      <w:r w:rsidRPr="001344E2">
        <w:rPr>
          <w:sz w:val="28"/>
          <w:szCs w:val="28"/>
        </w:rPr>
        <w:t>Thank you so much for your business!</w:t>
      </w:r>
    </w:p>
    <w:sectPr w:rsidR="001344E2" w:rsidRPr="001344E2" w:rsidSect="00C21FB1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424"/>
    <w:multiLevelType w:val="hybridMultilevel"/>
    <w:tmpl w:val="9B1E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90B"/>
    <w:multiLevelType w:val="hybridMultilevel"/>
    <w:tmpl w:val="E76E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76ACC"/>
    <w:multiLevelType w:val="hybridMultilevel"/>
    <w:tmpl w:val="A01C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17428">
    <w:abstractNumId w:val="2"/>
  </w:num>
  <w:num w:numId="2" w16cid:durableId="1588079652">
    <w:abstractNumId w:val="0"/>
  </w:num>
  <w:num w:numId="3" w16cid:durableId="78689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D33"/>
    <w:rsid w:val="00033883"/>
    <w:rsid w:val="0004343B"/>
    <w:rsid w:val="00104CB4"/>
    <w:rsid w:val="001344E2"/>
    <w:rsid w:val="001469CC"/>
    <w:rsid w:val="00157919"/>
    <w:rsid w:val="001905C0"/>
    <w:rsid w:val="001A3E65"/>
    <w:rsid w:val="001F7307"/>
    <w:rsid w:val="00225DBA"/>
    <w:rsid w:val="00241FE2"/>
    <w:rsid w:val="002427A3"/>
    <w:rsid w:val="00261F05"/>
    <w:rsid w:val="002E72E1"/>
    <w:rsid w:val="0030482B"/>
    <w:rsid w:val="00382E70"/>
    <w:rsid w:val="003B2458"/>
    <w:rsid w:val="003F4917"/>
    <w:rsid w:val="004122AB"/>
    <w:rsid w:val="0042541F"/>
    <w:rsid w:val="00450E69"/>
    <w:rsid w:val="0045639A"/>
    <w:rsid w:val="00457384"/>
    <w:rsid w:val="00465F92"/>
    <w:rsid w:val="004C14ED"/>
    <w:rsid w:val="00515670"/>
    <w:rsid w:val="00544653"/>
    <w:rsid w:val="00553446"/>
    <w:rsid w:val="005570C3"/>
    <w:rsid w:val="005C5C3D"/>
    <w:rsid w:val="00617F5B"/>
    <w:rsid w:val="00631830"/>
    <w:rsid w:val="00693713"/>
    <w:rsid w:val="006E04D9"/>
    <w:rsid w:val="006E26C9"/>
    <w:rsid w:val="008806EF"/>
    <w:rsid w:val="00883929"/>
    <w:rsid w:val="00887BFB"/>
    <w:rsid w:val="00894BCD"/>
    <w:rsid w:val="00896FBA"/>
    <w:rsid w:val="008A77E7"/>
    <w:rsid w:val="008B0E55"/>
    <w:rsid w:val="008B1C08"/>
    <w:rsid w:val="008B46C5"/>
    <w:rsid w:val="008D65C1"/>
    <w:rsid w:val="009358C9"/>
    <w:rsid w:val="0093790F"/>
    <w:rsid w:val="00943B49"/>
    <w:rsid w:val="00950A33"/>
    <w:rsid w:val="00957539"/>
    <w:rsid w:val="009B61E6"/>
    <w:rsid w:val="009C35F4"/>
    <w:rsid w:val="009E76E0"/>
    <w:rsid w:val="00A07372"/>
    <w:rsid w:val="00A5078D"/>
    <w:rsid w:val="00A76199"/>
    <w:rsid w:val="00AD1772"/>
    <w:rsid w:val="00B12AD6"/>
    <w:rsid w:val="00B16092"/>
    <w:rsid w:val="00BA4DEB"/>
    <w:rsid w:val="00BC5120"/>
    <w:rsid w:val="00BC5C79"/>
    <w:rsid w:val="00BD4ED7"/>
    <w:rsid w:val="00BD77C3"/>
    <w:rsid w:val="00C21FB1"/>
    <w:rsid w:val="00C66A9F"/>
    <w:rsid w:val="00C8059C"/>
    <w:rsid w:val="00C933EC"/>
    <w:rsid w:val="00C97423"/>
    <w:rsid w:val="00CB7775"/>
    <w:rsid w:val="00CE405D"/>
    <w:rsid w:val="00D165B2"/>
    <w:rsid w:val="00D2255D"/>
    <w:rsid w:val="00D25FE8"/>
    <w:rsid w:val="00D77538"/>
    <w:rsid w:val="00D91660"/>
    <w:rsid w:val="00D93AF7"/>
    <w:rsid w:val="00DC442C"/>
    <w:rsid w:val="00DD4F27"/>
    <w:rsid w:val="00DF7DA1"/>
    <w:rsid w:val="00E0759B"/>
    <w:rsid w:val="00E2518B"/>
    <w:rsid w:val="00E5657A"/>
    <w:rsid w:val="00E85F22"/>
    <w:rsid w:val="00EB4EA3"/>
    <w:rsid w:val="00ED3D33"/>
    <w:rsid w:val="00F4547B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5EF3"/>
  <w15:docId w15:val="{8D314154-F0E1-4392-93D1-AC1D06D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DeBritt Ealey</dc:creator>
  <cp:lastModifiedBy>Jackie</cp:lastModifiedBy>
  <cp:revision>83</cp:revision>
  <dcterms:created xsi:type="dcterms:W3CDTF">2013-02-12T01:43:00Z</dcterms:created>
  <dcterms:modified xsi:type="dcterms:W3CDTF">2022-06-28T19:00:00Z</dcterms:modified>
</cp:coreProperties>
</file>